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2FF" w:rsidRPr="001E019C" w:rsidRDefault="003A39F3" w:rsidP="003A39F3">
      <w:pPr>
        <w:jc w:val="right"/>
        <w:rPr>
          <w:rFonts w:ascii="Times New Roman" w:hAnsi="Times New Roman" w:cs="Times New Roman"/>
          <w:b/>
          <w:sz w:val="24"/>
          <w:szCs w:val="24"/>
        </w:rPr>
      </w:pPr>
      <w:r w:rsidRPr="001E019C">
        <w:rPr>
          <w:rFonts w:ascii="Times New Roman" w:hAnsi="Times New Roman" w:cs="Times New Roman"/>
          <w:b/>
          <w:sz w:val="24"/>
          <w:szCs w:val="24"/>
        </w:rPr>
        <w:t>Приложение 4</w:t>
      </w:r>
    </w:p>
    <w:p w:rsidR="00314BE3" w:rsidRPr="00314BE3" w:rsidRDefault="00314BE3" w:rsidP="00314BE3">
      <w:pPr>
        <w:tabs>
          <w:tab w:val="left" w:pos="540"/>
        </w:tabs>
        <w:suppressAutoHyphens/>
        <w:spacing w:after="120" w:line="240" w:lineRule="auto"/>
        <w:jc w:val="center"/>
        <w:rPr>
          <w:rFonts w:ascii="Times New Roman" w:eastAsia="Times New Roman" w:hAnsi="Times New Roman" w:cs="Times New Roman"/>
          <w:b/>
          <w:kern w:val="16"/>
          <w:sz w:val="24"/>
          <w:szCs w:val="24"/>
          <w:lang w:eastAsia="zh-CN"/>
        </w:rPr>
      </w:pPr>
      <w:r>
        <w:rPr>
          <w:rFonts w:ascii="Times New Roman" w:eastAsia="Times New Roman" w:hAnsi="Times New Roman" w:cs="Times New Roman"/>
          <w:b/>
          <w:kern w:val="16"/>
          <w:sz w:val="24"/>
          <w:szCs w:val="24"/>
          <w:lang w:eastAsia="zh-CN"/>
        </w:rPr>
        <w:t xml:space="preserve">ОПИСАНИЕ </w:t>
      </w:r>
      <w:r w:rsidRPr="00314BE3">
        <w:rPr>
          <w:rFonts w:ascii="Times New Roman" w:eastAsia="Times New Roman" w:hAnsi="Times New Roman" w:cs="Times New Roman"/>
          <w:b/>
          <w:kern w:val="16"/>
          <w:sz w:val="24"/>
          <w:szCs w:val="24"/>
          <w:lang w:eastAsia="zh-CN"/>
        </w:rPr>
        <w:t>ОБЪЕКТА</w:t>
      </w:r>
      <w:r>
        <w:rPr>
          <w:rFonts w:ascii="Times New Roman" w:eastAsia="Times New Roman" w:hAnsi="Times New Roman" w:cs="Times New Roman"/>
          <w:b/>
          <w:kern w:val="16"/>
          <w:sz w:val="24"/>
          <w:szCs w:val="24"/>
          <w:lang w:eastAsia="zh-CN"/>
        </w:rPr>
        <w:t xml:space="preserve"> ЗАКУПКИ</w:t>
      </w:r>
    </w:p>
    <w:p w:rsidR="00314BE3" w:rsidRPr="00314BE3" w:rsidRDefault="00314BE3" w:rsidP="00314BE3">
      <w:pPr>
        <w:tabs>
          <w:tab w:val="left" w:pos="540"/>
        </w:tabs>
        <w:suppressAutoHyphens/>
        <w:spacing w:after="120" w:line="240" w:lineRule="auto"/>
        <w:jc w:val="both"/>
        <w:rPr>
          <w:rFonts w:ascii="Times New Roman" w:eastAsia="Times New Roman" w:hAnsi="Times New Roman" w:cs="Times New Roman"/>
          <w:b/>
          <w:bCs/>
          <w:iCs/>
          <w:kern w:val="16"/>
          <w:sz w:val="24"/>
          <w:szCs w:val="24"/>
          <w:lang w:eastAsia="zh-CN"/>
        </w:rPr>
      </w:pPr>
      <w:r w:rsidRPr="00314BE3">
        <w:rPr>
          <w:rFonts w:ascii="Times New Roman" w:eastAsia="Times New Roman" w:hAnsi="Times New Roman" w:cs="Times New Roman"/>
          <w:b/>
          <w:kern w:val="16"/>
          <w:sz w:val="24"/>
          <w:szCs w:val="24"/>
          <w:lang w:eastAsia="zh-CN"/>
        </w:rPr>
        <w:t xml:space="preserve">1.Общие положения: </w:t>
      </w:r>
    </w:p>
    <w:p w:rsidR="00314BE3" w:rsidRPr="00314BE3" w:rsidRDefault="00314BE3" w:rsidP="00314BE3">
      <w:pPr>
        <w:suppressAutoHyphens/>
        <w:spacing w:after="0" w:line="240" w:lineRule="auto"/>
        <w:jc w:val="both"/>
        <w:rPr>
          <w:rFonts w:ascii="Times New Roman" w:eastAsia="Calibri" w:hAnsi="Times New Roman" w:cs="Times New Roman"/>
          <w:kern w:val="16"/>
          <w:sz w:val="24"/>
          <w:szCs w:val="24"/>
          <w:lang w:eastAsia="zh-CN"/>
        </w:rPr>
      </w:pPr>
      <w:r w:rsidRPr="00314BE3">
        <w:rPr>
          <w:rFonts w:ascii="Times New Roman" w:eastAsia="Calibri" w:hAnsi="Times New Roman" w:cs="Times New Roman"/>
          <w:kern w:val="16"/>
          <w:sz w:val="24"/>
          <w:szCs w:val="24"/>
          <w:lang w:eastAsia="zh-CN"/>
        </w:rPr>
        <w:t xml:space="preserve">Поставка короба архивного с откидной крышкой для нужд администрации муниципального образования Щербиновский район </w:t>
      </w:r>
    </w:p>
    <w:p w:rsidR="00314BE3" w:rsidRPr="00314BE3" w:rsidRDefault="00314BE3" w:rsidP="00314BE3">
      <w:pPr>
        <w:suppressAutoHyphens/>
        <w:spacing w:after="0" w:line="240" w:lineRule="auto"/>
        <w:jc w:val="both"/>
        <w:rPr>
          <w:rFonts w:ascii="Times New Roman" w:eastAsia="Calibri" w:hAnsi="Times New Roman" w:cs="Times New Roman"/>
          <w:b/>
          <w:bCs/>
          <w:iCs/>
          <w:sz w:val="24"/>
          <w:szCs w:val="24"/>
          <w:lang w:eastAsia="zh-CN"/>
        </w:rPr>
      </w:pPr>
      <w:bookmarkStart w:id="0" w:name="_GoBack"/>
      <w:bookmarkEnd w:id="0"/>
    </w:p>
    <w:p w:rsidR="00314BE3" w:rsidRPr="00314BE3" w:rsidRDefault="00314BE3" w:rsidP="00314BE3">
      <w:pPr>
        <w:suppressAutoHyphens/>
        <w:spacing w:after="0" w:line="240" w:lineRule="auto"/>
        <w:jc w:val="both"/>
        <w:rPr>
          <w:rFonts w:ascii="Times New Roman" w:eastAsia="Calibri" w:hAnsi="Times New Roman" w:cs="Times New Roman"/>
          <w:b/>
          <w:bCs/>
          <w:iCs/>
          <w:sz w:val="24"/>
          <w:szCs w:val="24"/>
          <w:lang w:eastAsia="zh-CN"/>
        </w:rPr>
      </w:pPr>
      <w:r w:rsidRPr="00314BE3">
        <w:rPr>
          <w:rFonts w:ascii="Times New Roman" w:eastAsia="Calibri" w:hAnsi="Times New Roman" w:cs="Times New Roman"/>
          <w:b/>
          <w:bCs/>
          <w:iCs/>
          <w:sz w:val="24"/>
          <w:szCs w:val="24"/>
          <w:lang w:eastAsia="zh-CN"/>
        </w:rPr>
        <w:t>2. Требования к сроку предоставления гарантий качества товара:</w:t>
      </w:r>
    </w:p>
    <w:p w:rsidR="00314BE3" w:rsidRPr="00314BE3" w:rsidRDefault="00314BE3" w:rsidP="00314BE3">
      <w:pPr>
        <w:suppressAutoHyphens/>
        <w:spacing w:after="0" w:line="240" w:lineRule="auto"/>
        <w:jc w:val="both"/>
        <w:rPr>
          <w:rFonts w:ascii="Times New Roman" w:eastAsia="Calibri" w:hAnsi="Times New Roman" w:cs="Times New Roman"/>
          <w:sz w:val="24"/>
          <w:szCs w:val="24"/>
          <w:lang w:eastAsia="zh-CN"/>
        </w:rPr>
      </w:pPr>
      <w:r w:rsidRPr="00314BE3">
        <w:rPr>
          <w:rFonts w:ascii="Times New Roman" w:eastAsia="Calibri" w:hAnsi="Times New Roman" w:cs="Times New Roman"/>
          <w:sz w:val="24"/>
          <w:szCs w:val="24"/>
          <w:lang w:eastAsia="zh-CN"/>
        </w:rPr>
        <w:t>2.1.</w:t>
      </w:r>
      <w:r w:rsidRPr="00314BE3">
        <w:rPr>
          <w:rFonts w:ascii="Times New Roman" w:eastAsia="Calibri" w:hAnsi="Times New Roman" w:cs="Times New Roman"/>
          <w:sz w:val="24"/>
          <w:szCs w:val="24"/>
          <w:lang w:eastAsia="zh-CN"/>
        </w:rPr>
        <w:tab/>
        <w:t>Гарантийный срок службы - 12 месяцев.</w:t>
      </w:r>
    </w:p>
    <w:p w:rsidR="00314BE3" w:rsidRPr="00314BE3" w:rsidRDefault="00314BE3" w:rsidP="00314BE3">
      <w:pPr>
        <w:suppressAutoHyphens/>
        <w:spacing w:after="0" w:line="240" w:lineRule="auto"/>
        <w:jc w:val="both"/>
        <w:rPr>
          <w:rFonts w:ascii="Times New Roman" w:eastAsia="Calibri" w:hAnsi="Times New Roman" w:cs="Times New Roman"/>
          <w:sz w:val="24"/>
          <w:szCs w:val="24"/>
          <w:lang w:eastAsia="zh-CN"/>
        </w:rPr>
      </w:pPr>
      <w:r w:rsidRPr="00314BE3">
        <w:rPr>
          <w:rFonts w:ascii="Times New Roman" w:eastAsia="Calibri" w:hAnsi="Times New Roman" w:cs="Times New Roman"/>
          <w:sz w:val="24"/>
          <w:szCs w:val="24"/>
          <w:lang w:eastAsia="zh-CN"/>
        </w:rPr>
        <w:t>2.2.</w:t>
      </w:r>
      <w:r w:rsidRPr="00314BE3">
        <w:rPr>
          <w:rFonts w:ascii="Times New Roman" w:eastAsia="Calibri" w:hAnsi="Times New Roman" w:cs="Times New Roman"/>
          <w:sz w:val="24"/>
          <w:szCs w:val="24"/>
          <w:lang w:eastAsia="zh-CN"/>
        </w:rPr>
        <w:tab/>
        <w:t>Предоставляемый Товар должен быть новым, не бывшим в эксплуатации.</w:t>
      </w:r>
    </w:p>
    <w:p w:rsidR="00314BE3" w:rsidRPr="00314BE3" w:rsidRDefault="00314BE3" w:rsidP="00314BE3">
      <w:pPr>
        <w:suppressLineNumbers/>
        <w:suppressAutoHyphens/>
        <w:spacing w:after="0" w:line="240" w:lineRule="auto"/>
        <w:jc w:val="both"/>
        <w:rPr>
          <w:rFonts w:ascii="Times New Roman" w:eastAsia="Calibri" w:hAnsi="Times New Roman" w:cs="Times New Roman"/>
          <w:b/>
          <w:bCs/>
          <w:iCs/>
          <w:sz w:val="24"/>
          <w:szCs w:val="24"/>
          <w:lang w:eastAsia="zh-CN"/>
        </w:rPr>
      </w:pPr>
    </w:p>
    <w:p w:rsidR="00314BE3" w:rsidRPr="00314BE3" w:rsidRDefault="00314BE3" w:rsidP="00314BE3">
      <w:pPr>
        <w:suppressAutoHyphens/>
        <w:spacing w:after="0" w:line="240" w:lineRule="auto"/>
        <w:jc w:val="both"/>
        <w:rPr>
          <w:rFonts w:ascii="Times New Roman" w:eastAsia="Times New Roman" w:hAnsi="Times New Roman" w:cs="Times New Roman"/>
          <w:b/>
          <w:sz w:val="24"/>
          <w:szCs w:val="24"/>
          <w:lang w:eastAsia="zh-CN"/>
        </w:rPr>
      </w:pPr>
      <w:r w:rsidRPr="00314BE3">
        <w:rPr>
          <w:rFonts w:ascii="Times New Roman" w:eastAsia="Times New Roman" w:hAnsi="Times New Roman" w:cs="Times New Roman"/>
          <w:b/>
          <w:sz w:val="24"/>
          <w:szCs w:val="24"/>
          <w:lang w:eastAsia="zh-CN"/>
        </w:rPr>
        <w:t xml:space="preserve">3. Место поставки товаров: </w:t>
      </w:r>
    </w:p>
    <w:p w:rsidR="00314BE3" w:rsidRPr="00314BE3" w:rsidRDefault="00314BE3" w:rsidP="00314BE3">
      <w:pPr>
        <w:suppressAutoHyphens/>
        <w:spacing w:after="0" w:line="240" w:lineRule="auto"/>
        <w:jc w:val="both"/>
        <w:rPr>
          <w:rFonts w:ascii="Times New Roman" w:eastAsia="Times New Roman" w:hAnsi="Times New Roman" w:cs="Times New Roman"/>
          <w:sz w:val="24"/>
          <w:szCs w:val="24"/>
          <w:lang w:eastAsia="zh-CN"/>
        </w:rPr>
      </w:pPr>
      <w:proofErr w:type="gramStart"/>
      <w:r w:rsidRPr="00314BE3">
        <w:rPr>
          <w:rFonts w:ascii="Times New Roman" w:eastAsia="Times New Roman" w:hAnsi="Times New Roman" w:cs="Times New Roman"/>
          <w:sz w:val="24"/>
          <w:szCs w:val="24"/>
          <w:lang w:eastAsia="zh-CN"/>
        </w:rPr>
        <w:t>353620, Краснодарский край, Щербиновский район, ст. Старощербиновская, ул. Советов, д.68</w:t>
      </w:r>
      <w:proofErr w:type="gramEnd"/>
    </w:p>
    <w:p w:rsidR="00314BE3" w:rsidRPr="00314BE3" w:rsidRDefault="00314BE3" w:rsidP="00314BE3">
      <w:pPr>
        <w:suppressAutoHyphens/>
        <w:spacing w:after="0" w:line="240" w:lineRule="auto"/>
        <w:ind w:firstLine="708"/>
        <w:jc w:val="both"/>
        <w:rPr>
          <w:rFonts w:ascii="Times New Roman" w:eastAsia="Times New Roman" w:hAnsi="Times New Roman" w:cs="Times New Roman"/>
          <w:sz w:val="24"/>
          <w:szCs w:val="24"/>
          <w:lang w:eastAsia="zh-CN"/>
        </w:rPr>
      </w:pPr>
    </w:p>
    <w:p w:rsidR="00314BE3" w:rsidRPr="00314BE3" w:rsidRDefault="00314BE3" w:rsidP="00314BE3">
      <w:pPr>
        <w:suppressAutoHyphens/>
        <w:spacing w:after="0" w:line="240" w:lineRule="auto"/>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b/>
          <w:sz w:val="24"/>
          <w:szCs w:val="24"/>
          <w:lang w:eastAsia="zh-CN"/>
        </w:rPr>
        <w:t>4.Срок поставки:</w:t>
      </w:r>
      <w:r w:rsidRPr="00314BE3">
        <w:rPr>
          <w:rFonts w:ascii="Times New Roman" w:eastAsia="Times New Roman" w:hAnsi="Times New Roman" w:cs="Times New Roman"/>
          <w:sz w:val="24"/>
          <w:szCs w:val="24"/>
          <w:lang w:eastAsia="zh-CN"/>
        </w:rPr>
        <w:t xml:space="preserve"> </w:t>
      </w:r>
    </w:p>
    <w:p w:rsidR="00314BE3" w:rsidRPr="00314BE3" w:rsidRDefault="00314BE3" w:rsidP="00314BE3">
      <w:pPr>
        <w:suppressAutoHyphens/>
        <w:spacing w:after="0" w:line="240" w:lineRule="auto"/>
        <w:ind w:firstLine="708"/>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 xml:space="preserve">Сроки поставки товара: в течение 14 (четырнадцати) календарных дней </w:t>
      </w:r>
      <w:proofErr w:type="gramStart"/>
      <w:r w:rsidRPr="00314BE3">
        <w:rPr>
          <w:rFonts w:ascii="Times New Roman" w:eastAsia="Times New Roman" w:hAnsi="Times New Roman" w:cs="Times New Roman"/>
          <w:sz w:val="24"/>
          <w:szCs w:val="24"/>
          <w:lang w:eastAsia="zh-CN"/>
        </w:rPr>
        <w:t>с даты заключения</w:t>
      </w:r>
      <w:proofErr w:type="gramEnd"/>
      <w:r w:rsidRPr="00314BE3">
        <w:rPr>
          <w:rFonts w:ascii="Times New Roman" w:eastAsia="Times New Roman" w:hAnsi="Times New Roman" w:cs="Times New Roman"/>
          <w:sz w:val="24"/>
          <w:szCs w:val="24"/>
          <w:lang w:eastAsia="zh-CN"/>
        </w:rPr>
        <w:t xml:space="preserve"> муниципального контракта. </w:t>
      </w:r>
      <w:proofErr w:type="gramStart"/>
      <w:r w:rsidRPr="00314BE3">
        <w:rPr>
          <w:rFonts w:ascii="Times New Roman" w:eastAsia="Times New Roman" w:hAnsi="Times New Roman" w:cs="Times New Roman"/>
          <w:sz w:val="24"/>
          <w:szCs w:val="24"/>
          <w:lang w:eastAsia="zh-CN"/>
        </w:rPr>
        <w:t>Цена контракта включает в себя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маркировку, страхование, сертификацию, транспортные расходы по доставке товара до места назначения, затраты по хранению товара на складе поставщика</w:t>
      </w:r>
      <w:proofErr w:type="gramEnd"/>
      <w:r w:rsidRPr="00314BE3">
        <w:rPr>
          <w:rFonts w:ascii="Times New Roman" w:eastAsia="Times New Roman" w:hAnsi="Times New Roman" w:cs="Times New Roman"/>
          <w:sz w:val="24"/>
          <w:szCs w:val="24"/>
          <w:lang w:eastAsia="zh-CN"/>
        </w:rPr>
        <w:t xml:space="preserve">, стоимость погрузочно-разгрузочных работ, других работ связанных с поставкой данного товара. </w:t>
      </w:r>
    </w:p>
    <w:p w:rsidR="00314BE3" w:rsidRPr="00314BE3" w:rsidRDefault="00314BE3" w:rsidP="00314BE3">
      <w:pPr>
        <w:suppressAutoHyphens/>
        <w:spacing w:after="0" w:line="240" w:lineRule="auto"/>
        <w:ind w:firstLine="708"/>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Цена остается твердой на протяжении всего срока выполнения контракта и не меняться.</w:t>
      </w:r>
    </w:p>
    <w:p w:rsidR="00314BE3" w:rsidRPr="00314BE3" w:rsidRDefault="00314BE3" w:rsidP="00314BE3">
      <w:pPr>
        <w:suppressAutoHyphens/>
        <w:spacing w:after="0" w:line="240" w:lineRule="auto"/>
        <w:jc w:val="both"/>
        <w:rPr>
          <w:rFonts w:ascii="Times New Roman" w:eastAsia="Times New Roman" w:hAnsi="Times New Roman" w:cs="Times New Roman"/>
          <w:b/>
          <w:sz w:val="24"/>
          <w:szCs w:val="24"/>
          <w:lang w:eastAsia="zh-CN"/>
        </w:rPr>
      </w:pPr>
    </w:p>
    <w:p w:rsidR="00314BE3" w:rsidRPr="00314BE3" w:rsidRDefault="00314BE3" w:rsidP="00314BE3">
      <w:pPr>
        <w:suppressAutoHyphens/>
        <w:spacing w:after="0" w:line="240" w:lineRule="auto"/>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b/>
          <w:sz w:val="24"/>
          <w:szCs w:val="24"/>
          <w:lang w:eastAsia="zh-CN"/>
        </w:rPr>
        <w:t>5. Обязательные требования</w:t>
      </w:r>
      <w:r w:rsidRPr="00314BE3">
        <w:rPr>
          <w:rFonts w:ascii="Times New Roman" w:eastAsia="Times New Roman" w:hAnsi="Times New Roman" w:cs="Times New Roman"/>
          <w:sz w:val="24"/>
          <w:szCs w:val="24"/>
          <w:lang w:eastAsia="zh-CN"/>
        </w:rPr>
        <w:t xml:space="preserve">: </w:t>
      </w:r>
    </w:p>
    <w:p w:rsidR="00314BE3" w:rsidRPr="00314BE3" w:rsidRDefault="00314BE3" w:rsidP="00314BE3">
      <w:pPr>
        <w:suppressAutoHyphens/>
        <w:spacing w:after="0" w:line="240" w:lineRule="auto"/>
        <w:ind w:firstLine="708"/>
        <w:jc w:val="both"/>
        <w:rPr>
          <w:rFonts w:ascii="Times New Roman" w:eastAsia="Times New Roman" w:hAnsi="Times New Roman" w:cs="Times New Roman"/>
          <w:sz w:val="24"/>
          <w:szCs w:val="24"/>
          <w:lang w:eastAsia="zh-CN"/>
        </w:rPr>
      </w:pPr>
      <w:proofErr w:type="spellStart"/>
      <w:r w:rsidRPr="00314BE3">
        <w:rPr>
          <w:rFonts w:ascii="Times New Roman" w:eastAsia="Times New Roman" w:hAnsi="Times New Roman" w:cs="Times New Roman"/>
          <w:sz w:val="24"/>
          <w:szCs w:val="24"/>
          <w:lang w:eastAsia="zh-CN"/>
        </w:rPr>
        <w:t>Непроведение</w:t>
      </w:r>
      <w:proofErr w:type="spellEnd"/>
      <w:r w:rsidRPr="00314BE3">
        <w:rPr>
          <w:rFonts w:ascii="Times New Roman" w:eastAsia="Times New Roman" w:hAnsi="Times New Roman" w:cs="Times New Roman"/>
          <w:sz w:val="24"/>
          <w:szCs w:val="24"/>
          <w:lang w:eastAsia="zh-CN"/>
        </w:rPr>
        <w:t xml:space="preserve"> ликвидации участника размещения заказа, </w:t>
      </w:r>
      <w:proofErr w:type="spellStart"/>
      <w:r w:rsidRPr="00314BE3">
        <w:rPr>
          <w:rFonts w:ascii="Times New Roman" w:eastAsia="Times New Roman" w:hAnsi="Times New Roman" w:cs="Times New Roman"/>
          <w:sz w:val="24"/>
          <w:szCs w:val="24"/>
          <w:lang w:eastAsia="zh-CN"/>
        </w:rPr>
        <w:t>непроведение</w:t>
      </w:r>
      <w:proofErr w:type="spellEnd"/>
      <w:r w:rsidRPr="00314BE3">
        <w:rPr>
          <w:rFonts w:ascii="Times New Roman" w:eastAsia="Times New Roman" w:hAnsi="Times New Roman" w:cs="Times New Roman"/>
          <w:sz w:val="24"/>
          <w:szCs w:val="24"/>
          <w:lang w:eastAsia="zh-CN"/>
        </w:rPr>
        <w:t xml:space="preserve"> в отношении  участника размещения заказа процедуры банкротства, </w:t>
      </w:r>
      <w:proofErr w:type="spellStart"/>
      <w:r w:rsidRPr="00314BE3">
        <w:rPr>
          <w:rFonts w:ascii="Times New Roman" w:eastAsia="Times New Roman" w:hAnsi="Times New Roman" w:cs="Times New Roman"/>
          <w:sz w:val="24"/>
          <w:szCs w:val="24"/>
          <w:lang w:eastAsia="zh-CN"/>
        </w:rPr>
        <w:t>неприостановление</w:t>
      </w:r>
      <w:proofErr w:type="spellEnd"/>
      <w:r w:rsidRPr="00314BE3">
        <w:rPr>
          <w:rFonts w:ascii="Times New Roman" w:eastAsia="Times New Roman" w:hAnsi="Times New Roman" w:cs="Times New Roman"/>
          <w:sz w:val="24"/>
          <w:szCs w:val="24"/>
          <w:lang w:eastAsia="zh-CN"/>
        </w:rPr>
        <w:t xml:space="preserve"> деятельности участника заказа в </w:t>
      </w:r>
      <w:proofErr w:type="gramStart"/>
      <w:r w:rsidRPr="00314BE3">
        <w:rPr>
          <w:rFonts w:ascii="Times New Roman" w:eastAsia="Times New Roman" w:hAnsi="Times New Roman" w:cs="Times New Roman"/>
          <w:sz w:val="24"/>
          <w:szCs w:val="24"/>
          <w:lang w:eastAsia="zh-CN"/>
        </w:rPr>
        <w:t>порядке</w:t>
      </w:r>
      <w:proofErr w:type="gramEnd"/>
      <w:r w:rsidRPr="00314BE3">
        <w:rPr>
          <w:rFonts w:ascii="Times New Roman" w:eastAsia="Times New Roman" w:hAnsi="Times New Roman" w:cs="Times New Roman"/>
          <w:sz w:val="24"/>
          <w:szCs w:val="24"/>
          <w:lang w:eastAsia="zh-CN"/>
        </w:rPr>
        <w:t xml:space="preserve"> предусмотренном кодексом РФ об административных правонарушений на день рассмотрения заявки, отсутствие задолженности   по начисленным налогам и сборам в  бюджеты любого уровня  или внебюджетные фонды за прошедший  календарный год, размер которой  превышает  25%  балансовой стоимости  активов  участника  размещения заказа  по данным бухгалтерской отчетности за последний завершенный  отчетный период.</w:t>
      </w:r>
    </w:p>
    <w:p w:rsidR="00314BE3" w:rsidRPr="00314BE3" w:rsidRDefault="00314BE3" w:rsidP="00314BE3">
      <w:pPr>
        <w:suppressAutoHyphens/>
        <w:spacing w:after="0" w:line="240" w:lineRule="auto"/>
        <w:ind w:firstLine="708"/>
        <w:jc w:val="both"/>
        <w:rPr>
          <w:rFonts w:ascii="Times New Roman" w:eastAsia="Times New Roman" w:hAnsi="Times New Roman" w:cs="Times New Roman"/>
          <w:sz w:val="24"/>
          <w:szCs w:val="24"/>
          <w:lang w:eastAsia="zh-CN"/>
        </w:rPr>
      </w:pPr>
    </w:p>
    <w:p w:rsidR="00314BE3" w:rsidRPr="00314BE3" w:rsidRDefault="00314BE3" w:rsidP="00314BE3">
      <w:pPr>
        <w:suppressAutoHyphens/>
        <w:spacing w:after="0" w:line="240" w:lineRule="auto"/>
        <w:jc w:val="both"/>
        <w:rPr>
          <w:rFonts w:ascii="Times New Roman" w:eastAsia="Times New Roman" w:hAnsi="Times New Roman" w:cs="Times New Roman"/>
          <w:b/>
          <w:sz w:val="24"/>
          <w:szCs w:val="24"/>
          <w:lang w:eastAsia="zh-CN"/>
        </w:rPr>
      </w:pPr>
      <w:r w:rsidRPr="00314BE3">
        <w:rPr>
          <w:rFonts w:ascii="Times New Roman" w:eastAsia="Times New Roman" w:hAnsi="Times New Roman" w:cs="Times New Roman"/>
          <w:b/>
          <w:sz w:val="24"/>
          <w:szCs w:val="24"/>
          <w:lang w:eastAsia="zh-CN"/>
        </w:rPr>
        <w:t>6. Обеспечение исполнения контракта:</w:t>
      </w:r>
    </w:p>
    <w:p w:rsidR="00314BE3" w:rsidRPr="00314BE3" w:rsidRDefault="00314BE3" w:rsidP="00314BE3">
      <w:pPr>
        <w:suppressAutoHyphens/>
        <w:spacing w:after="0" w:line="240" w:lineRule="auto"/>
        <w:ind w:firstLine="709"/>
        <w:jc w:val="both"/>
        <w:rPr>
          <w:rFonts w:ascii="Times New Roman" w:eastAsia="Times New Roman" w:hAnsi="Times New Roman" w:cs="Times New Roman"/>
          <w:snapToGrid w:val="0"/>
          <w:sz w:val="24"/>
          <w:szCs w:val="24"/>
          <w:lang w:eastAsia="zh-CN"/>
        </w:rPr>
      </w:pPr>
      <w:r w:rsidRPr="00314BE3">
        <w:rPr>
          <w:rFonts w:ascii="Times New Roman" w:eastAsia="Times New Roman" w:hAnsi="Times New Roman" w:cs="Times New Roman"/>
          <w:sz w:val="24"/>
          <w:szCs w:val="24"/>
          <w:lang w:eastAsia="zh-CN"/>
        </w:rPr>
        <w:t xml:space="preserve">Обеспечение исполнения контракта установлено в размере 5% начальной (максимальной) цены контракта, </w:t>
      </w:r>
      <w:r w:rsidRPr="00314BE3">
        <w:rPr>
          <w:rFonts w:ascii="Times New Roman" w:eastAsia="Times New Roman" w:hAnsi="Times New Roman" w:cs="Arial"/>
          <w:sz w:val="24"/>
          <w:szCs w:val="24"/>
          <w:lang w:eastAsia="zh-CN"/>
        </w:rPr>
        <w:t xml:space="preserve">что составляет </w:t>
      </w:r>
      <w:r w:rsidRPr="00314BE3">
        <w:rPr>
          <w:rFonts w:ascii="Times New Roman" w:eastAsia="Times New Roman" w:hAnsi="Times New Roman" w:cs="Times New Roman"/>
          <w:color w:val="000000"/>
          <w:sz w:val="24"/>
          <w:szCs w:val="24"/>
          <w:lang w:eastAsia="zh-CN"/>
        </w:rPr>
        <w:t>2553 (две тысячи пятьсот пятьдесят три) рублей 00 копеек</w:t>
      </w:r>
      <w:r w:rsidRPr="00314BE3">
        <w:rPr>
          <w:rFonts w:ascii="Times New Roman" w:eastAsia="Times New Roman" w:hAnsi="Times New Roman" w:cs="Times New Roman"/>
          <w:sz w:val="24"/>
          <w:szCs w:val="24"/>
          <w:lang w:eastAsia="zh-CN"/>
        </w:rPr>
        <w:t xml:space="preserve">. </w:t>
      </w:r>
      <w:r w:rsidRPr="00314BE3">
        <w:rPr>
          <w:rFonts w:ascii="Times New Roman" w:eastAsia="Times New Roman" w:hAnsi="Times New Roman" w:cs="Times New Roman"/>
          <w:sz w:val="24"/>
          <w:szCs w:val="24"/>
        </w:rPr>
        <w:t xml:space="preserve">Способы обеспечения исполнения контракта определяются поставщиком, с которым заключается контракт, самостоятельно. </w:t>
      </w:r>
      <w:r w:rsidRPr="00314BE3">
        <w:rPr>
          <w:rFonts w:ascii="Times New Roman" w:eastAsia="Times New Roman" w:hAnsi="Times New Roman" w:cs="Times New Roman"/>
          <w:sz w:val="24"/>
          <w:szCs w:val="24"/>
          <w:lang w:eastAsia="zh-CN"/>
        </w:rPr>
        <w:t xml:space="preserve">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r w:rsidRPr="00314BE3">
        <w:rPr>
          <w:rFonts w:ascii="Times New Roman" w:eastAsia="Times New Roman" w:hAnsi="Times New Roman" w:cs="Times New Roman"/>
          <w:snapToGrid w:val="0"/>
          <w:sz w:val="24"/>
          <w:szCs w:val="24"/>
          <w:lang w:eastAsia="zh-CN"/>
        </w:rPr>
        <w:t>Денежные средства, внесенные в качестве обеспечения исполнения контракта, возвращаются поставщику, с которым заключается контракт, при условии надлежащего исполнения им всех своих обязательств по контракту в течение 5 (пяти) рабочих дней со дня получения заказчиком соответствующего письменного требования поставщика. Денежные средства возвращаются по реквизитам, указанным поставщиком в письменном требовании.</w:t>
      </w:r>
    </w:p>
    <w:p w:rsidR="00314BE3" w:rsidRPr="00314BE3" w:rsidRDefault="00314BE3" w:rsidP="00314BE3">
      <w:pPr>
        <w:suppressAutoHyphens/>
        <w:spacing w:after="0" w:line="240" w:lineRule="auto"/>
        <w:jc w:val="both"/>
        <w:rPr>
          <w:rFonts w:ascii="Times New Roman" w:eastAsia="Times New Roman" w:hAnsi="Times New Roman" w:cs="Times New Roman"/>
          <w:b/>
          <w:sz w:val="24"/>
          <w:szCs w:val="24"/>
          <w:lang w:eastAsia="zh-CN"/>
        </w:rPr>
      </w:pPr>
    </w:p>
    <w:p w:rsidR="00314BE3" w:rsidRPr="00314BE3" w:rsidRDefault="00314BE3" w:rsidP="00314BE3">
      <w:pPr>
        <w:suppressAutoHyphens/>
        <w:spacing w:after="0" w:line="240" w:lineRule="auto"/>
        <w:jc w:val="both"/>
        <w:rPr>
          <w:rFonts w:ascii="Times New Roman" w:eastAsia="Times New Roman" w:hAnsi="Times New Roman" w:cs="Times New Roman"/>
          <w:b/>
          <w:sz w:val="24"/>
          <w:szCs w:val="24"/>
          <w:lang w:eastAsia="zh-CN"/>
        </w:rPr>
      </w:pPr>
      <w:r w:rsidRPr="00314BE3">
        <w:rPr>
          <w:rFonts w:ascii="Times New Roman" w:eastAsia="Times New Roman" w:hAnsi="Times New Roman" w:cs="Times New Roman"/>
          <w:b/>
          <w:sz w:val="24"/>
          <w:szCs w:val="24"/>
          <w:lang w:eastAsia="zh-CN"/>
        </w:rPr>
        <w:t>7. Количество поставляемого товара:</w:t>
      </w:r>
    </w:p>
    <w:tbl>
      <w:tblPr>
        <w:tblW w:w="4602" w:type="pct"/>
        <w:tblBorders>
          <w:top w:val="outset" w:sz="6" w:space="0" w:color="auto"/>
          <w:left w:val="outset" w:sz="6" w:space="0" w:color="auto"/>
          <w:bottom w:val="outset" w:sz="6" w:space="0" w:color="auto"/>
          <w:right w:val="outset" w:sz="6" w:space="0" w:color="auto"/>
        </w:tblBorders>
        <w:tblLayout w:type="fixed"/>
        <w:tblLook w:val="0000" w:firstRow="0" w:lastRow="0" w:firstColumn="0" w:lastColumn="0" w:noHBand="0" w:noVBand="0"/>
      </w:tblPr>
      <w:tblGrid>
        <w:gridCol w:w="357"/>
        <w:gridCol w:w="5085"/>
        <w:gridCol w:w="1101"/>
        <w:gridCol w:w="1513"/>
        <w:gridCol w:w="1690"/>
      </w:tblGrid>
      <w:tr w:rsidR="00314BE3" w:rsidRPr="00314BE3" w:rsidTr="00B803A7">
        <w:tc>
          <w:tcPr>
            <w:tcW w:w="18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 xml:space="preserve">№ </w:t>
            </w:r>
            <w:proofErr w:type="gramStart"/>
            <w:r w:rsidRPr="00314BE3">
              <w:rPr>
                <w:rFonts w:ascii="Times New Roman" w:eastAsia="Times New Roman" w:hAnsi="Times New Roman" w:cs="Times New Roman"/>
                <w:lang w:eastAsia="zh-CN"/>
              </w:rPr>
              <w:t>п</w:t>
            </w:r>
            <w:proofErr w:type="gramEnd"/>
            <w:r w:rsidRPr="00314BE3">
              <w:rPr>
                <w:rFonts w:ascii="Times New Roman" w:eastAsia="Times New Roman" w:hAnsi="Times New Roman" w:cs="Times New Roman"/>
                <w:lang w:eastAsia="zh-CN"/>
              </w:rPr>
              <w:t>/п</w:t>
            </w:r>
          </w:p>
        </w:tc>
        <w:tc>
          <w:tcPr>
            <w:tcW w:w="26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Наименование позиции (характеристики)</w:t>
            </w:r>
          </w:p>
        </w:tc>
        <w:tc>
          <w:tcPr>
            <w:tcW w:w="56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 xml:space="preserve">Единица </w:t>
            </w:r>
            <w:proofErr w:type="spellStart"/>
            <w:r w:rsidRPr="00314BE3">
              <w:rPr>
                <w:rFonts w:ascii="Times New Roman" w:eastAsia="Times New Roman" w:hAnsi="Times New Roman" w:cs="Times New Roman"/>
                <w:lang w:eastAsia="zh-CN"/>
              </w:rPr>
              <w:t>измере</w:t>
            </w:r>
            <w:proofErr w:type="spellEnd"/>
          </w:p>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proofErr w:type="spellStart"/>
            <w:r w:rsidRPr="00314BE3">
              <w:rPr>
                <w:rFonts w:ascii="Times New Roman" w:eastAsia="Times New Roman" w:hAnsi="Times New Roman" w:cs="Times New Roman"/>
                <w:lang w:eastAsia="zh-CN"/>
              </w:rPr>
              <w:t>ния</w:t>
            </w:r>
            <w:proofErr w:type="spellEnd"/>
          </w:p>
        </w:tc>
        <w:tc>
          <w:tcPr>
            <w:tcW w:w="776"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Количество /объём работ, услуг/</w:t>
            </w:r>
          </w:p>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(ед.)</w:t>
            </w:r>
          </w:p>
        </w:tc>
        <w:tc>
          <w:tcPr>
            <w:tcW w:w="867" w:type="pct"/>
            <w:tcBorders>
              <w:top w:val="outset" w:sz="6" w:space="0" w:color="auto"/>
              <w:left w:val="single" w:sz="4" w:space="0" w:color="auto"/>
              <w:bottom w:val="outset" w:sz="6" w:space="0" w:color="auto"/>
              <w:right w:val="single" w:sz="4" w:space="0" w:color="auto"/>
            </w:tcBorders>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 xml:space="preserve">Цена (средняя) </w:t>
            </w:r>
          </w:p>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за единицу продукции</w:t>
            </w:r>
          </w:p>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 xml:space="preserve">(руб.) </w:t>
            </w:r>
          </w:p>
        </w:tc>
      </w:tr>
      <w:tr w:rsidR="00314BE3" w:rsidRPr="00314BE3" w:rsidTr="00B803A7">
        <w:trPr>
          <w:trHeight w:val="166"/>
        </w:trPr>
        <w:tc>
          <w:tcPr>
            <w:tcW w:w="18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1</w:t>
            </w:r>
          </w:p>
        </w:tc>
        <w:tc>
          <w:tcPr>
            <w:tcW w:w="26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 xml:space="preserve">Короб архивный  с откидной крышкой </w:t>
            </w:r>
          </w:p>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sz w:val="24"/>
                <w:szCs w:val="24"/>
                <w:lang w:eastAsia="zh-CN"/>
              </w:rPr>
              <w:t>37х28х17</w:t>
            </w:r>
          </w:p>
        </w:tc>
        <w:tc>
          <w:tcPr>
            <w:tcW w:w="56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шт.</w:t>
            </w:r>
          </w:p>
        </w:tc>
        <w:tc>
          <w:tcPr>
            <w:tcW w:w="776"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230</w:t>
            </w:r>
          </w:p>
        </w:tc>
        <w:tc>
          <w:tcPr>
            <w:tcW w:w="867" w:type="pct"/>
            <w:tcBorders>
              <w:top w:val="outset" w:sz="6" w:space="0" w:color="auto"/>
              <w:left w:val="single" w:sz="4" w:space="0" w:color="auto"/>
              <w:bottom w:val="outset" w:sz="6" w:space="0" w:color="auto"/>
              <w:right w:val="single" w:sz="4" w:space="0" w:color="auto"/>
            </w:tcBorders>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51060,00</w:t>
            </w:r>
          </w:p>
        </w:tc>
      </w:tr>
      <w:tr w:rsidR="00314BE3" w:rsidRPr="00314BE3" w:rsidTr="00B803A7">
        <w:trPr>
          <w:trHeight w:val="166"/>
        </w:trPr>
        <w:tc>
          <w:tcPr>
            <w:tcW w:w="18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p>
        </w:tc>
        <w:tc>
          <w:tcPr>
            <w:tcW w:w="2609"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right"/>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ИТОГО:</w:t>
            </w:r>
          </w:p>
        </w:tc>
        <w:tc>
          <w:tcPr>
            <w:tcW w:w="56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шт.</w:t>
            </w:r>
          </w:p>
        </w:tc>
        <w:tc>
          <w:tcPr>
            <w:tcW w:w="776" w:type="pct"/>
            <w:tcBorders>
              <w:top w:val="outset" w:sz="6" w:space="0" w:color="auto"/>
              <w:left w:val="outset" w:sz="6" w:space="0" w:color="auto"/>
              <w:bottom w:val="outset" w:sz="6" w:space="0" w:color="auto"/>
              <w:right w:val="single" w:sz="4" w:space="0" w:color="auto"/>
            </w:tcBorders>
            <w:tcMar>
              <w:top w:w="15" w:type="dxa"/>
              <w:left w:w="15" w:type="dxa"/>
              <w:bottom w:w="15" w:type="dxa"/>
              <w:right w:w="15" w:type="dxa"/>
            </w:tcMar>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230</w:t>
            </w:r>
          </w:p>
        </w:tc>
        <w:tc>
          <w:tcPr>
            <w:tcW w:w="867" w:type="pct"/>
            <w:tcBorders>
              <w:top w:val="outset" w:sz="6" w:space="0" w:color="auto"/>
              <w:left w:val="single" w:sz="4" w:space="0" w:color="auto"/>
              <w:bottom w:val="outset" w:sz="6" w:space="0" w:color="auto"/>
              <w:right w:val="single" w:sz="4" w:space="0" w:color="auto"/>
            </w:tcBorders>
            <w:vAlign w:val="center"/>
          </w:tcPr>
          <w:p w:rsidR="00314BE3" w:rsidRPr="00314BE3" w:rsidRDefault="00314BE3" w:rsidP="00314BE3">
            <w:pPr>
              <w:suppressAutoHyphens/>
              <w:spacing w:after="0" w:line="240" w:lineRule="auto"/>
              <w:jc w:val="center"/>
              <w:rPr>
                <w:rFonts w:ascii="Times New Roman" w:eastAsia="Times New Roman" w:hAnsi="Times New Roman" w:cs="Times New Roman"/>
                <w:lang w:eastAsia="zh-CN"/>
              </w:rPr>
            </w:pPr>
            <w:r w:rsidRPr="00314BE3">
              <w:rPr>
                <w:rFonts w:ascii="Times New Roman" w:eastAsia="Times New Roman" w:hAnsi="Times New Roman" w:cs="Times New Roman"/>
                <w:lang w:eastAsia="zh-CN"/>
              </w:rPr>
              <w:t>51060,00</w:t>
            </w:r>
          </w:p>
        </w:tc>
      </w:tr>
    </w:tbl>
    <w:p w:rsidR="00314BE3" w:rsidRPr="00314BE3" w:rsidRDefault="00314BE3" w:rsidP="00314BE3">
      <w:pPr>
        <w:suppressAutoHyphens/>
        <w:spacing w:after="0" w:line="240" w:lineRule="auto"/>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Размер короба 37x28x17 см.</w:t>
      </w:r>
    </w:p>
    <w:p w:rsidR="00314BE3" w:rsidRPr="00314BE3" w:rsidRDefault="00314BE3" w:rsidP="00314BE3">
      <w:pPr>
        <w:suppressAutoHyphens/>
        <w:spacing w:after="0" w:line="240" w:lineRule="auto"/>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Материал:</w:t>
      </w:r>
    </w:p>
    <w:p w:rsidR="00314BE3" w:rsidRPr="00314BE3" w:rsidRDefault="00314BE3" w:rsidP="00314BE3">
      <w:pPr>
        <w:suppressAutoHyphens/>
        <w:spacing w:after="0" w:line="240" w:lineRule="auto"/>
        <w:ind w:firstLine="708"/>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 xml:space="preserve">бумага «Крафт», плотность 70-100 гр. ТУ 54-34-020-00280399-01 (для оклейки основы короба); </w:t>
      </w:r>
    </w:p>
    <w:p w:rsidR="00314BE3" w:rsidRPr="00314BE3" w:rsidRDefault="00314BE3" w:rsidP="00314BE3">
      <w:pPr>
        <w:suppressAutoHyphens/>
        <w:spacing w:after="0" w:line="240" w:lineRule="auto"/>
        <w:ind w:left="708"/>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картон переплетный «Марки</w:t>
      </w:r>
      <w:proofErr w:type="gramStart"/>
      <w:r w:rsidRPr="00314BE3">
        <w:rPr>
          <w:rFonts w:ascii="Times New Roman" w:eastAsia="Times New Roman" w:hAnsi="Times New Roman" w:cs="Times New Roman"/>
          <w:sz w:val="24"/>
          <w:szCs w:val="24"/>
          <w:lang w:eastAsia="zh-CN"/>
        </w:rPr>
        <w:t xml:space="preserve"> Б</w:t>
      </w:r>
      <w:proofErr w:type="gramEnd"/>
      <w:r w:rsidRPr="00314BE3">
        <w:rPr>
          <w:rFonts w:ascii="Times New Roman" w:eastAsia="Times New Roman" w:hAnsi="Times New Roman" w:cs="Times New Roman"/>
          <w:sz w:val="24"/>
          <w:szCs w:val="24"/>
          <w:lang w:eastAsia="zh-CN"/>
        </w:rPr>
        <w:t xml:space="preserve">», толщина </w:t>
      </w:r>
      <w:smartTag w:uri="urn:schemas-microsoft-com:office:smarttags" w:element="metricconverter">
        <w:smartTagPr>
          <w:attr w:name="ProductID" w:val="2 см"/>
        </w:smartTagPr>
        <w:r w:rsidRPr="00314BE3">
          <w:rPr>
            <w:rFonts w:ascii="Times New Roman" w:eastAsia="Times New Roman" w:hAnsi="Times New Roman" w:cs="Times New Roman"/>
            <w:sz w:val="24"/>
            <w:szCs w:val="24"/>
            <w:lang w:eastAsia="zh-CN"/>
          </w:rPr>
          <w:t>2 см</w:t>
        </w:r>
      </w:smartTag>
      <w:r w:rsidRPr="00314BE3">
        <w:rPr>
          <w:rFonts w:ascii="Times New Roman" w:eastAsia="Times New Roman" w:hAnsi="Times New Roman" w:cs="Times New Roman"/>
          <w:sz w:val="24"/>
          <w:szCs w:val="24"/>
          <w:lang w:eastAsia="zh-CN"/>
        </w:rPr>
        <w:t xml:space="preserve">. ГОСТ 9347-74 (основа). </w:t>
      </w:r>
    </w:p>
    <w:p w:rsidR="00314BE3" w:rsidRPr="00314BE3" w:rsidRDefault="00314BE3" w:rsidP="00314BE3">
      <w:pPr>
        <w:suppressAutoHyphens/>
        <w:spacing w:after="0" w:line="240" w:lineRule="auto"/>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 xml:space="preserve">Вспомогательные материалы: </w:t>
      </w:r>
    </w:p>
    <w:p w:rsidR="00314BE3" w:rsidRPr="00314BE3" w:rsidRDefault="00314BE3" w:rsidP="00314BE3">
      <w:pPr>
        <w:suppressAutoHyphens/>
        <w:spacing w:after="0" w:line="240" w:lineRule="auto"/>
        <w:ind w:firstLine="708"/>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 xml:space="preserve">переплетенный материал на тканевой основе коленкор, ледерин; </w:t>
      </w:r>
    </w:p>
    <w:p w:rsidR="00314BE3" w:rsidRPr="00314BE3" w:rsidRDefault="00314BE3" w:rsidP="00314BE3">
      <w:pPr>
        <w:suppressAutoHyphens/>
        <w:spacing w:after="0" w:line="240" w:lineRule="auto"/>
        <w:ind w:firstLine="708"/>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переплетенный материал на бумажной основе (</w:t>
      </w:r>
      <w:proofErr w:type="spellStart"/>
      <w:r w:rsidRPr="00314BE3">
        <w:rPr>
          <w:rFonts w:ascii="Times New Roman" w:eastAsia="Times New Roman" w:hAnsi="Times New Roman" w:cs="Times New Roman"/>
          <w:sz w:val="24"/>
          <w:szCs w:val="24"/>
          <w:lang w:eastAsia="zh-CN"/>
        </w:rPr>
        <w:t>бумвенил</w:t>
      </w:r>
      <w:proofErr w:type="spellEnd"/>
      <w:r w:rsidRPr="00314BE3">
        <w:rPr>
          <w:rFonts w:ascii="Times New Roman" w:eastAsia="Times New Roman" w:hAnsi="Times New Roman" w:cs="Times New Roman"/>
          <w:sz w:val="24"/>
          <w:szCs w:val="24"/>
          <w:lang w:eastAsia="zh-CN"/>
        </w:rPr>
        <w:t>) ГОСТ 9996-84;</w:t>
      </w:r>
    </w:p>
    <w:p w:rsidR="00314BE3" w:rsidRPr="00314BE3" w:rsidRDefault="00314BE3" w:rsidP="00314BE3">
      <w:pPr>
        <w:suppressAutoHyphens/>
        <w:spacing w:after="0" w:line="240" w:lineRule="auto"/>
        <w:ind w:firstLine="708"/>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клей - декстрин кукурузный ГОСТ 6034-74 с добавкой от насекомых;</w:t>
      </w:r>
    </w:p>
    <w:p w:rsidR="00314BE3" w:rsidRPr="00314BE3" w:rsidRDefault="00314BE3" w:rsidP="00314BE3">
      <w:pPr>
        <w:suppressAutoHyphens/>
        <w:spacing w:after="0" w:line="240" w:lineRule="auto"/>
        <w:ind w:firstLine="708"/>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 xml:space="preserve">проволока (для скрепления короба толщина </w:t>
      </w:r>
      <w:smartTag w:uri="urn:schemas-microsoft-com:office:smarttags" w:element="metricconverter">
        <w:smartTagPr>
          <w:attr w:name="ProductID" w:val="0,7 мм"/>
        </w:smartTagPr>
        <w:r w:rsidRPr="00314BE3">
          <w:rPr>
            <w:rFonts w:ascii="Times New Roman" w:eastAsia="Times New Roman" w:hAnsi="Times New Roman" w:cs="Times New Roman"/>
            <w:sz w:val="24"/>
            <w:szCs w:val="24"/>
            <w:lang w:eastAsia="zh-CN"/>
          </w:rPr>
          <w:t>0,7 мм</w:t>
        </w:r>
      </w:smartTag>
      <w:r w:rsidRPr="00314BE3">
        <w:rPr>
          <w:rFonts w:ascii="Times New Roman" w:eastAsia="Times New Roman" w:hAnsi="Times New Roman" w:cs="Times New Roman"/>
          <w:sz w:val="24"/>
          <w:szCs w:val="24"/>
          <w:lang w:eastAsia="zh-CN"/>
        </w:rPr>
        <w:t>.).</w:t>
      </w:r>
    </w:p>
    <w:p w:rsidR="00314BE3" w:rsidRPr="00314BE3" w:rsidRDefault="00314BE3" w:rsidP="00314BE3">
      <w:pPr>
        <w:suppressAutoHyphens/>
        <w:spacing w:after="0" w:line="240" w:lineRule="auto"/>
        <w:jc w:val="both"/>
        <w:rPr>
          <w:rFonts w:ascii="Times New Roman" w:eastAsia="Times New Roman" w:hAnsi="Times New Roman" w:cs="Times New Roman"/>
          <w:b/>
          <w:sz w:val="24"/>
          <w:szCs w:val="24"/>
          <w:lang w:eastAsia="zh-CN"/>
        </w:rPr>
      </w:pPr>
      <w:r w:rsidRPr="00314BE3">
        <w:rPr>
          <w:rFonts w:ascii="Times New Roman" w:eastAsia="Times New Roman" w:hAnsi="Times New Roman" w:cs="Times New Roman"/>
          <w:sz w:val="24"/>
          <w:szCs w:val="24"/>
          <w:lang w:eastAsia="zh-CN"/>
        </w:rPr>
        <w:t xml:space="preserve">Короб прошит на проволоку, обклеен </w:t>
      </w:r>
      <w:proofErr w:type="spellStart"/>
      <w:r w:rsidRPr="00314BE3">
        <w:rPr>
          <w:rFonts w:ascii="Times New Roman" w:eastAsia="Times New Roman" w:hAnsi="Times New Roman" w:cs="Times New Roman"/>
          <w:sz w:val="24"/>
          <w:szCs w:val="24"/>
          <w:lang w:eastAsia="zh-CN"/>
        </w:rPr>
        <w:t>крафтом</w:t>
      </w:r>
      <w:proofErr w:type="spellEnd"/>
      <w:r w:rsidRPr="00314BE3">
        <w:rPr>
          <w:rFonts w:ascii="Times New Roman" w:eastAsia="Times New Roman" w:hAnsi="Times New Roman" w:cs="Times New Roman"/>
          <w:sz w:val="24"/>
          <w:szCs w:val="24"/>
          <w:lang w:eastAsia="zh-CN"/>
        </w:rPr>
        <w:t xml:space="preserve"> (влагоустойчивый материал, предотвращает намокание короба), на коленкор приклеена горизонтальная крышка и клапан (предварительно обклеенные </w:t>
      </w:r>
      <w:proofErr w:type="spellStart"/>
      <w:r w:rsidRPr="00314BE3">
        <w:rPr>
          <w:rFonts w:ascii="Times New Roman" w:eastAsia="Times New Roman" w:hAnsi="Times New Roman" w:cs="Times New Roman"/>
          <w:sz w:val="24"/>
          <w:szCs w:val="24"/>
          <w:lang w:eastAsia="zh-CN"/>
        </w:rPr>
        <w:t>крафтом</w:t>
      </w:r>
      <w:proofErr w:type="spellEnd"/>
      <w:r w:rsidRPr="00314BE3">
        <w:rPr>
          <w:rFonts w:ascii="Times New Roman" w:eastAsia="Times New Roman" w:hAnsi="Times New Roman" w:cs="Times New Roman"/>
          <w:sz w:val="24"/>
          <w:szCs w:val="24"/>
          <w:lang w:eastAsia="zh-CN"/>
        </w:rPr>
        <w:t>).</w:t>
      </w:r>
    </w:p>
    <w:p w:rsidR="00314BE3" w:rsidRPr="00314BE3" w:rsidRDefault="00314BE3" w:rsidP="00314BE3">
      <w:pPr>
        <w:suppressAutoHyphens/>
        <w:spacing w:after="0" w:line="240" w:lineRule="auto"/>
        <w:jc w:val="both"/>
        <w:rPr>
          <w:rFonts w:ascii="Times New Roman" w:eastAsia="Times New Roman" w:hAnsi="Times New Roman" w:cs="Times New Roman"/>
          <w:b/>
          <w:sz w:val="24"/>
          <w:szCs w:val="24"/>
          <w:lang w:eastAsia="zh-CN"/>
        </w:rPr>
      </w:pPr>
      <w:r w:rsidRPr="00314BE3">
        <w:rPr>
          <w:rFonts w:ascii="Times New Roman" w:eastAsia="Times New Roman" w:hAnsi="Times New Roman" w:cs="Times New Roman"/>
          <w:b/>
          <w:sz w:val="24"/>
          <w:szCs w:val="24"/>
          <w:lang w:eastAsia="zh-CN"/>
        </w:rPr>
        <w:t>8. Условия поставки товара:</w:t>
      </w:r>
    </w:p>
    <w:p w:rsidR="00314BE3" w:rsidRPr="00314BE3" w:rsidRDefault="00314BE3" w:rsidP="00314BE3">
      <w:pPr>
        <w:tabs>
          <w:tab w:val="left" w:pos="709"/>
        </w:tabs>
        <w:suppressAutoHyphens/>
        <w:autoSpaceDE w:val="0"/>
        <w:autoSpaceDN w:val="0"/>
        <w:adjustRightInd w:val="0"/>
        <w:spacing w:after="0" w:line="240" w:lineRule="auto"/>
        <w:ind w:firstLine="480"/>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 xml:space="preserve">Поставка товара осуществляется в течение 14 (четырнадцати) календарных дней </w:t>
      </w:r>
      <w:proofErr w:type="gramStart"/>
      <w:r w:rsidRPr="00314BE3">
        <w:rPr>
          <w:rFonts w:ascii="Times New Roman" w:eastAsia="Times New Roman" w:hAnsi="Times New Roman" w:cs="Times New Roman"/>
          <w:sz w:val="24"/>
          <w:szCs w:val="24"/>
          <w:lang w:eastAsia="zh-CN"/>
        </w:rPr>
        <w:t>с даты заключения</w:t>
      </w:r>
      <w:proofErr w:type="gramEnd"/>
      <w:r w:rsidRPr="00314BE3">
        <w:rPr>
          <w:rFonts w:ascii="Times New Roman" w:eastAsia="Times New Roman" w:hAnsi="Times New Roman" w:cs="Times New Roman"/>
          <w:sz w:val="24"/>
          <w:szCs w:val="24"/>
          <w:lang w:eastAsia="zh-CN"/>
        </w:rPr>
        <w:t xml:space="preserve"> муниципального контракта.</w:t>
      </w:r>
      <w:r w:rsidRPr="00314BE3">
        <w:rPr>
          <w:rFonts w:ascii="Times New Roman" w:eastAsia="Times New Roman" w:hAnsi="Times New Roman" w:cs="Times New Roman"/>
          <w:color w:val="000000"/>
          <w:spacing w:val="-7"/>
          <w:sz w:val="24"/>
          <w:szCs w:val="24"/>
          <w:lang w:eastAsia="zh-CN"/>
        </w:rPr>
        <w:t xml:space="preserve"> Датой поставки считается дата доставки товара по адресу: </w:t>
      </w:r>
      <w:r w:rsidRPr="00314BE3">
        <w:rPr>
          <w:rFonts w:ascii="Times New Roman" w:eastAsia="Times New Roman" w:hAnsi="Times New Roman" w:cs="Times New Roman"/>
          <w:sz w:val="24"/>
          <w:szCs w:val="24"/>
          <w:lang w:eastAsia="zh-CN"/>
        </w:rPr>
        <w:t>353620, Краснодарский край, Щербиновский район, станица Старощербиновская, улица Советов, д. 68.</w:t>
      </w:r>
    </w:p>
    <w:p w:rsidR="00314BE3" w:rsidRPr="00314BE3" w:rsidRDefault="00314BE3" w:rsidP="00314BE3">
      <w:pPr>
        <w:shd w:val="clear" w:color="auto" w:fill="FFFFFF"/>
        <w:suppressAutoHyphens/>
        <w:spacing w:after="0" w:line="240" w:lineRule="auto"/>
        <w:ind w:right="-2" w:firstLine="540"/>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pacing w:val="-10"/>
          <w:sz w:val="24"/>
          <w:szCs w:val="24"/>
          <w:lang w:eastAsia="zh-CN"/>
        </w:rPr>
        <w:t xml:space="preserve">Поставка товара осуществляется </w:t>
      </w:r>
      <w:r w:rsidRPr="00314BE3">
        <w:rPr>
          <w:rFonts w:ascii="Times New Roman" w:eastAsia="Times New Roman" w:hAnsi="Times New Roman" w:cs="Times New Roman"/>
          <w:sz w:val="24"/>
          <w:szCs w:val="24"/>
          <w:lang w:eastAsia="zh-CN"/>
        </w:rPr>
        <w:t>транспортными средствами поставщика.</w:t>
      </w:r>
    </w:p>
    <w:p w:rsidR="00314BE3" w:rsidRPr="00314BE3" w:rsidRDefault="00314BE3" w:rsidP="00314BE3">
      <w:pPr>
        <w:shd w:val="clear" w:color="auto" w:fill="FFFFFF"/>
        <w:suppressAutoHyphens/>
        <w:spacing w:after="0" w:line="240" w:lineRule="auto"/>
        <w:ind w:right="-2" w:firstLine="540"/>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pacing w:val="-10"/>
          <w:sz w:val="24"/>
          <w:szCs w:val="24"/>
          <w:lang w:eastAsia="zh-CN"/>
        </w:rPr>
        <w:t xml:space="preserve">Разгрузка товара осуществляется силами </w:t>
      </w:r>
      <w:r w:rsidRPr="00314BE3">
        <w:rPr>
          <w:rFonts w:ascii="Times New Roman" w:eastAsia="Times New Roman" w:hAnsi="Times New Roman" w:cs="Times New Roman"/>
          <w:bCs/>
          <w:spacing w:val="-10"/>
          <w:sz w:val="24"/>
          <w:szCs w:val="24"/>
          <w:lang w:eastAsia="zh-CN"/>
        </w:rPr>
        <w:t>поставщика</w:t>
      </w:r>
      <w:r w:rsidRPr="00314BE3">
        <w:rPr>
          <w:rFonts w:ascii="Times New Roman" w:eastAsia="Times New Roman" w:hAnsi="Times New Roman" w:cs="Times New Roman"/>
          <w:sz w:val="24"/>
          <w:szCs w:val="24"/>
          <w:lang w:eastAsia="zh-CN"/>
        </w:rPr>
        <w:t>.</w:t>
      </w:r>
    </w:p>
    <w:p w:rsidR="00314BE3" w:rsidRPr="00314BE3" w:rsidRDefault="00314BE3" w:rsidP="00314BE3">
      <w:pPr>
        <w:shd w:val="clear" w:color="auto" w:fill="FFFFFF"/>
        <w:suppressAutoHyphens/>
        <w:spacing w:after="0" w:line="240" w:lineRule="auto"/>
        <w:ind w:right="-2" w:firstLine="540"/>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Тара и упаковка поставляемого товара должны обеспечивать сохранность товара при его транспортировке и хранении.</w:t>
      </w:r>
    </w:p>
    <w:p w:rsidR="00314BE3" w:rsidRPr="00314BE3" w:rsidRDefault="00314BE3" w:rsidP="00314BE3">
      <w:pPr>
        <w:shd w:val="clear" w:color="auto" w:fill="FFFFFF"/>
        <w:suppressAutoHyphens/>
        <w:spacing w:after="0" w:line="240" w:lineRule="auto"/>
        <w:ind w:right="-2" w:firstLine="540"/>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sz w:val="24"/>
          <w:szCs w:val="24"/>
          <w:lang w:eastAsia="zh-CN"/>
        </w:rPr>
        <w:t>Поставщик одновременно с поставкой товара должен передать соответствующие документы, подтверждающие его качество и безопасность.</w:t>
      </w:r>
    </w:p>
    <w:p w:rsidR="00314BE3" w:rsidRPr="00314BE3" w:rsidRDefault="00314BE3" w:rsidP="00314BE3">
      <w:pPr>
        <w:shd w:val="clear" w:color="auto" w:fill="FFFFFF"/>
        <w:suppressAutoHyphens/>
        <w:spacing w:after="0" w:line="240" w:lineRule="auto"/>
        <w:ind w:right="-2" w:firstLine="540"/>
        <w:jc w:val="both"/>
        <w:rPr>
          <w:rFonts w:ascii="Times New Roman" w:eastAsia="Times New Roman" w:hAnsi="Times New Roman" w:cs="Times New Roman"/>
          <w:sz w:val="24"/>
          <w:szCs w:val="24"/>
          <w:lang w:eastAsia="zh-CN"/>
        </w:rPr>
      </w:pPr>
      <w:r w:rsidRPr="00314BE3">
        <w:rPr>
          <w:rFonts w:ascii="Times New Roman" w:eastAsia="Times New Roman" w:hAnsi="Times New Roman" w:cs="Times New Roman"/>
          <w:color w:val="000000"/>
          <w:spacing w:val="-11"/>
          <w:sz w:val="24"/>
          <w:szCs w:val="24"/>
          <w:lang w:eastAsia="zh-CN"/>
        </w:rPr>
        <w:t xml:space="preserve">Досрочная поставка  товара </w:t>
      </w:r>
      <w:r w:rsidRPr="00314BE3">
        <w:rPr>
          <w:rFonts w:ascii="Times New Roman" w:eastAsia="Times New Roman" w:hAnsi="Times New Roman" w:cs="Times New Roman"/>
          <w:color w:val="000000"/>
          <w:spacing w:val="-7"/>
          <w:sz w:val="24"/>
          <w:szCs w:val="24"/>
          <w:lang w:eastAsia="zh-CN"/>
        </w:rPr>
        <w:t xml:space="preserve">производиться с предварительного согласия </w:t>
      </w:r>
      <w:r w:rsidRPr="00314BE3">
        <w:rPr>
          <w:rFonts w:ascii="Times New Roman" w:eastAsia="Times New Roman" w:hAnsi="Times New Roman" w:cs="Times New Roman"/>
          <w:bCs/>
          <w:color w:val="000000"/>
          <w:spacing w:val="-17"/>
          <w:sz w:val="24"/>
          <w:szCs w:val="24"/>
          <w:lang w:eastAsia="zh-CN"/>
        </w:rPr>
        <w:t>заказчика.</w:t>
      </w:r>
    </w:p>
    <w:p w:rsidR="00314BE3" w:rsidRPr="00314BE3" w:rsidRDefault="00314BE3" w:rsidP="00314BE3">
      <w:pPr>
        <w:shd w:val="clear" w:color="auto" w:fill="FFFFFF"/>
        <w:suppressAutoHyphens/>
        <w:spacing w:after="0" w:line="240" w:lineRule="auto"/>
        <w:ind w:right="-2" w:firstLine="540"/>
        <w:jc w:val="both"/>
        <w:rPr>
          <w:rFonts w:ascii="Times New Roman" w:eastAsia="Times New Roman" w:hAnsi="Times New Roman" w:cs="Times New Roman"/>
          <w:b/>
          <w:bCs/>
          <w:color w:val="000000"/>
          <w:spacing w:val="-14"/>
          <w:sz w:val="24"/>
          <w:szCs w:val="24"/>
          <w:lang w:eastAsia="zh-CN"/>
        </w:rPr>
      </w:pPr>
      <w:r w:rsidRPr="00314BE3">
        <w:rPr>
          <w:rFonts w:ascii="Times New Roman" w:eastAsia="Times New Roman" w:hAnsi="Times New Roman" w:cs="Times New Roman"/>
          <w:color w:val="000000"/>
          <w:spacing w:val="-4"/>
          <w:sz w:val="24"/>
          <w:szCs w:val="24"/>
          <w:lang w:eastAsia="zh-CN"/>
        </w:rPr>
        <w:t xml:space="preserve">Право собственности на товар переходит к </w:t>
      </w:r>
      <w:r w:rsidRPr="00314BE3">
        <w:rPr>
          <w:rFonts w:ascii="Times New Roman" w:eastAsia="Times New Roman" w:hAnsi="Times New Roman" w:cs="Times New Roman"/>
          <w:bCs/>
          <w:color w:val="000000"/>
          <w:spacing w:val="-4"/>
          <w:sz w:val="24"/>
          <w:szCs w:val="24"/>
          <w:lang w:eastAsia="zh-CN"/>
        </w:rPr>
        <w:t xml:space="preserve">заказчику </w:t>
      </w:r>
      <w:r w:rsidRPr="00314BE3">
        <w:rPr>
          <w:rFonts w:ascii="Times New Roman" w:eastAsia="Times New Roman" w:hAnsi="Times New Roman" w:cs="Times New Roman"/>
          <w:color w:val="000000"/>
          <w:spacing w:val="-4"/>
          <w:sz w:val="24"/>
          <w:szCs w:val="24"/>
          <w:lang w:eastAsia="zh-CN"/>
        </w:rPr>
        <w:t xml:space="preserve">с момента </w:t>
      </w:r>
      <w:r w:rsidRPr="00314BE3">
        <w:rPr>
          <w:rFonts w:ascii="Times New Roman" w:eastAsia="Times New Roman" w:hAnsi="Times New Roman" w:cs="Times New Roman"/>
          <w:color w:val="000000"/>
          <w:spacing w:val="-1"/>
          <w:sz w:val="24"/>
          <w:szCs w:val="24"/>
          <w:lang w:eastAsia="zh-CN"/>
        </w:rPr>
        <w:t xml:space="preserve">доставки товара </w:t>
      </w:r>
      <w:r w:rsidRPr="00314BE3">
        <w:rPr>
          <w:rFonts w:ascii="Times New Roman" w:eastAsia="Times New Roman" w:hAnsi="Times New Roman" w:cs="Times New Roman"/>
          <w:bCs/>
          <w:color w:val="000000"/>
          <w:spacing w:val="-1"/>
          <w:sz w:val="24"/>
          <w:szCs w:val="24"/>
          <w:lang w:eastAsia="zh-CN"/>
        </w:rPr>
        <w:t>поставщиком</w:t>
      </w:r>
      <w:r w:rsidRPr="00314BE3">
        <w:rPr>
          <w:rFonts w:ascii="Times New Roman" w:eastAsia="Times New Roman" w:hAnsi="Times New Roman" w:cs="Times New Roman"/>
          <w:bCs/>
          <w:color w:val="000000"/>
          <w:spacing w:val="-14"/>
          <w:sz w:val="24"/>
          <w:szCs w:val="24"/>
          <w:lang w:eastAsia="zh-CN"/>
        </w:rPr>
        <w:t>.</w:t>
      </w:r>
      <w:r w:rsidRPr="00314BE3">
        <w:rPr>
          <w:rFonts w:ascii="Times New Roman" w:eastAsia="Times New Roman" w:hAnsi="Times New Roman" w:cs="Times New Roman"/>
          <w:color w:val="000000"/>
          <w:spacing w:val="-10"/>
          <w:sz w:val="24"/>
          <w:szCs w:val="24"/>
          <w:lang w:eastAsia="zh-CN"/>
        </w:rPr>
        <w:t xml:space="preserve"> </w:t>
      </w:r>
    </w:p>
    <w:p w:rsidR="00314BE3" w:rsidRPr="00314BE3" w:rsidRDefault="00314BE3" w:rsidP="00314BE3">
      <w:pPr>
        <w:suppressAutoHyphens/>
        <w:spacing w:after="0" w:line="240" w:lineRule="auto"/>
        <w:ind w:right="-2" w:firstLine="560"/>
        <w:jc w:val="both"/>
        <w:rPr>
          <w:rFonts w:ascii="Times New Roman" w:eastAsia="Times New Roman" w:hAnsi="Times New Roman" w:cs="Times New Roman"/>
          <w:sz w:val="44"/>
          <w:szCs w:val="44"/>
          <w:lang w:eastAsia="zh-CN"/>
        </w:rPr>
      </w:pPr>
      <w:r w:rsidRPr="00314BE3">
        <w:rPr>
          <w:rFonts w:ascii="Times New Roman" w:eastAsia="Times New Roman" w:hAnsi="Times New Roman" w:cs="Times New Roman"/>
          <w:sz w:val="24"/>
          <w:szCs w:val="24"/>
          <w:lang w:eastAsia="zh-CN"/>
        </w:rPr>
        <w:t>При несоответствии товара по качеству, количеству, ассортименту, заказчик (без каких-либо дополнительных затрат с его стороны) может требовать безвозмездной замены поставщиком забракованного товара на товар надлежащего качества; произвести допоставку товара; отказаться от принятия товара, с возмещением убытков.</w:t>
      </w:r>
    </w:p>
    <w:p w:rsidR="00314BE3" w:rsidRPr="00314BE3" w:rsidRDefault="00314BE3" w:rsidP="00314BE3">
      <w:pPr>
        <w:suppressAutoHyphens/>
        <w:spacing w:after="0" w:line="240" w:lineRule="auto"/>
        <w:rPr>
          <w:rFonts w:ascii="Times New Roman" w:eastAsia="Times New Roman" w:hAnsi="Times New Roman" w:cs="Times New Roman"/>
          <w:sz w:val="24"/>
          <w:szCs w:val="24"/>
          <w:lang w:eastAsia="zh-CN"/>
        </w:rPr>
      </w:pPr>
    </w:p>
    <w:p w:rsidR="003A39F3" w:rsidRPr="0028634E" w:rsidRDefault="003A39F3" w:rsidP="00314BE3">
      <w:pPr>
        <w:spacing w:after="0" w:line="240" w:lineRule="auto"/>
        <w:ind w:firstLine="900"/>
        <w:jc w:val="center"/>
        <w:rPr>
          <w:rFonts w:ascii="Times New Roman" w:hAnsi="Times New Roman" w:cs="Times New Roman"/>
          <w:sz w:val="24"/>
          <w:szCs w:val="24"/>
        </w:rPr>
      </w:pPr>
    </w:p>
    <w:sectPr w:rsidR="003A39F3" w:rsidRPr="0028634E" w:rsidSect="003A39F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9F3"/>
    <w:rsid w:val="001E019C"/>
    <w:rsid w:val="0028634E"/>
    <w:rsid w:val="00314BE3"/>
    <w:rsid w:val="003A39F3"/>
    <w:rsid w:val="00623581"/>
    <w:rsid w:val="007D52FF"/>
    <w:rsid w:val="00F472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72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_1 Знак Знак Знак Знак Знак Знак Знак Знак Знак"/>
    <w:basedOn w:val="a"/>
    <w:rsid w:val="00314BE3"/>
    <w:pPr>
      <w:spacing w:before="100" w:beforeAutospacing="1" w:after="100" w:afterAutospacing="1" w:line="240" w:lineRule="auto"/>
      <w:jc w:val="both"/>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72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_1 Знак Знак Знак Знак Знак Знак Знак Знак Знак"/>
    <w:basedOn w:val="a"/>
    <w:rsid w:val="00314BE3"/>
    <w:pPr>
      <w:spacing w:before="100" w:beforeAutospacing="1" w:after="100" w:afterAutospacing="1" w:line="240" w:lineRule="auto"/>
      <w:jc w:val="both"/>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743</Words>
  <Characters>4239</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Курило</dc:creator>
  <cp:lastModifiedBy>Светлана Курило</cp:lastModifiedBy>
  <cp:revision>6</cp:revision>
  <dcterms:created xsi:type="dcterms:W3CDTF">2014-05-08T08:31:00Z</dcterms:created>
  <dcterms:modified xsi:type="dcterms:W3CDTF">2014-05-15T12:16:00Z</dcterms:modified>
</cp:coreProperties>
</file>